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081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E25410" w:rsidRPr="00E25410" w:rsidTr="00C67C6A">
        <w:trPr>
          <w:trHeight w:val="9060"/>
        </w:trPr>
        <w:tc>
          <w:tcPr>
            <w:tcW w:w="4928" w:type="dxa"/>
          </w:tcPr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</w:p>
          <w:p w:rsidR="00E25410" w:rsidRP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Трудно представить жизнь современной российской семьи без телевизора.</w:t>
            </w: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Телевизор - это окно во внешний мир, и при разумном подходе оно может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функции образовательного, развлекательного и воспитывающего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характера. </w:t>
            </w: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25410" w:rsidRP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Чем опасно телевидение для ребенка?</w:t>
            </w: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   Необходимо учитывать особую впечатлительность детей и способность детской психики к внушению. Защищаясь от неприятных эмоций (на 1 час трансляции приходится 4 сцены насилия), ребенок вытесняет их в бессознательную часть психики, поэтому взрослый может не сразу заметить изменения в поведении ребенка (повышенная тревожность, беспокойные сны, невротические симптомы).</w:t>
            </w:r>
          </w:p>
          <w:p w:rsidR="00466D44" w:rsidRPr="00E25410" w:rsidRDefault="00466D44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410" w:rsidRP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   Нельзя забывать об эффекте привыкания и заразительности агрессивного поведения. Если через </w:t>
            </w:r>
          </w:p>
          <w:p w:rsidR="00466D44" w:rsidRDefault="00466D44" w:rsidP="00E254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25410" w:rsidRDefault="00466D44" w:rsidP="00E254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*   </w:t>
            </w: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Оградите ребенка от просмотра рекламы, информационных программ, а также художественных фильмов, ориентированных на взрослую аудиторию. Старайтесь отслеживать</w:t>
            </w:r>
          </w:p>
          <w:p w:rsidR="00E25410" w:rsidRPr="00E25410" w:rsidRDefault="00E25410" w:rsidP="00E254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содержательность и художественность детских программ, чтобы исключить низкопробную виде</w:t>
            </w:r>
            <w:proofErr w:type="gramStart"/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телепродукцию.</w:t>
            </w: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Обсуждайте с ребенком сюжеты просмотренных фильмов. Научите ребенка анализировать и оценивать поступки и чувства других людей, это поможет им сформировать свой способ поведения в конкретной ситуации.</w:t>
            </w:r>
          </w:p>
          <w:p w:rsidR="00E25410" w:rsidRP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410" w:rsidRP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   Можно предложить ребенку нарисовать героев фильма, вылепить их из пластилина или организовать игру </w:t>
            </w:r>
            <w:proofErr w:type="gramStart"/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режиссеров-мультипликаторов. Все это поможет ребенку пережить положительные и отрицательные эмоции, свойственные герою, с которым он себя отождествляет, </w:t>
            </w:r>
          </w:p>
          <w:p w:rsidR="00E25410" w:rsidRPr="00E25410" w:rsidRDefault="00E25410" w:rsidP="00E254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25410" w:rsidRPr="00E25410" w:rsidRDefault="00C67C6A" w:rsidP="00E2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29" w:type="dxa"/>
          </w:tcPr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66D44" w:rsidRPr="00E25410" w:rsidRDefault="00466D44" w:rsidP="00466D4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каждые 15 минут на экране </w:t>
            </w: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транслируется насилие, то через какое- то время ребенок начинает воспринимать это как норму.</w:t>
            </w:r>
          </w:p>
          <w:p w:rsidR="00466D44" w:rsidRPr="00E25410" w:rsidRDefault="00466D44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   Настораживает романтизация отрицательных героев художественных фильмов. Это формирует у ребенка соответствующие нравственные образцы поведения. Ребенок копирует не слова героя, а его конкретные действия.</w:t>
            </w:r>
          </w:p>
          <w:p w:rsidR="00466D44" w:rsidRPr="00E25410" w:rsidRDefault="00466D44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  Телевидение не способствует умственному развитию детей, а способствует интеллектуальной пассивности детей. Информация подается в готовом виде, не требует усилий воображения и анализа. Чтению книг дети предпочитают просмотр видео. При этом замедляется развитие речи, мышления, нет стимула для развития воображения, нет тесного эмоционального контакта с родителями.</w:t>
            </w:r>
          </w:p>
          <w:p w:rsidR="00466D44" w:rsidRPr="00E25410" w:rsidRDefault="00466D44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7C6A" w:rsidRDefault="00C67C6A" w:rsidP="00C67C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понять, что ему ближе, и сформировать свой личный эмоциональный опыт.</w:t>
            </w:r>
          </w:p>
          <w:p w:rsidR="00C67C6A" w:rsidRDefault="00C67C6A" w:rsidP="00C67C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466D44" w:rsidP="00466D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10EC6" wp14:editId="45907974">
                  <wp:extent cx="2543175" cy="1864995"/>
                  <wp:effectExtent l="0" t="0" r="9525" b="1905"/>
                  <wp:docPr id="2" name="Рисунок 2" descr="F:\консультации для родителей\конс рис\4f629cc694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онсультации для родителей\конс рис\4f629cc6945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4" t="59875" r="11130" b="1625"/>
                          <a:stretch/>
                        </pic:blipFill>
                        <pic:spPr bwMode="auto">
                          <a:xfrm>
                            <a:off x="0" y="0"/>
                            <a:ext cx="2543175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C67C6A" w:rsidRDefault="00C67C6A" w:rsidP="00C67C6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</w:p>
          <w:p w:rsidR="00C67C6A" w:rsidRPr="00E25410" w:rsidRDefault="00C67C6A" w:rsidP="00C67C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должны сделать все возможное, чтобы исключить негативное влияние информационного потока на психику ребенка.</w:t>
            </w: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  <w:p w:rsidR="00C67C6A" w:rsidRDefault="00C67C6A" w:rsidP="00E25410">
            <w:pPr>
              <w:rPr>
                <w:rFonts w:ascii="Times New Roman" w:hAnsi="Times New Roman" w:cs="Times New Roman"/>
              </w:rPr>
            </w:pPr>
          </w:p>
          <w:p w:rsidR="00C67C6A" w:rsidRDefault="00C67C6A" w:rsidP="00E25410">
            <w:pPr>
              <w:rPr>
                <w:rFonts w:ascii="Times New Roman" w:hAnsi="Times New Roman" w:cs="Times New Roman"/>
              </w:rPr>
            </w:pPr>
          </w:p>
          <w:p w:rsidR="00C67C6A" w:rsidRDefault="00C67C6A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C67C6A" w:rsidRDefault="00C67C6A" w:rsidP="00C67C6A">
            <w:pPr>
              <w:jc w:val="center"/>
              <w:rPr>
                <w:rFonts w:ascii="Times New Roman" w:hAnsi="Times New Roman" w:cs="Times New Roman"/>
              </w:rPr>
            </w:pPr>
          </w:p>
          <w:p w:rsidR="00E25410" w:rsidRPr="00E25410" w:rsidRDefault="00E25410" w:rsidP="00C67C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Подготовила: педагог-психолог Дмитрук Н.В.</w:t>
            </w:r>
          </w:p>
        </w:tc>
        <w:tc>
          <w:tcPr>
            <w:tcW w:w="4929" w:type="dxa"/>
          </w:tcPr>
          <w:p w:rsidR="00466D44" w:rsidRDefault="00466D44" w:rsidP="00466D4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66D44" w:rsidRDefault="00466D44" w:rsidP="00466D4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   Опасное влияние рекламы </w:t>
            </w:r>
            <w:proofErr w:type="gramStart"/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25410" w:rsidRDefault="00466D44" w:rsidP="00E254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психику ребенка (развивающие программы занимают 1,5-3 % эфирного времени, реклама-23%).</w:t>
            </w:r>
          </w:p>
          <w:p w:rsidR="00466D44" w:rsidRDefault="00466D44" w:rsidP="00E254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Постоянный просмотр рекламы</w:t>
            </w:r>
          </w:p>
          <w:p w:rsidR="00E25410" w:rsidRPr="00E25410" w:rsidRDefault="00E25410" w:rsidP="00E2541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формируют у ребенка психологическую зависимость.</w:t>
            </w:r>
          </w:p>
          <w:p w:rsidR="00E25410" w:rsidRP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Эффект мелькания видеокадров может привести к дисгармонии и сбою мозговых ритмов.</w:t>
            </w: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Рекомендации для родителей:</w:t>
            </w:r>
          </w:p>
          <w:p w:rsidR="00C67C6A" w:rsidRPr="00E25410" w:rsidRDefault="00C67C6A" w:rsidP="00E254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•    Не поддавайтесь искушению облегчить себе жизнь, усадив малыша перед телевизором и занявшись в это время своими делами. Помните, что психика ребенка формируется только в совместной деятельности </w:t>
            </w:r>
            <w:proofErr w:type="gramStart"/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</w:t>
            </w:r>
            <w:proofErr w:type="gramEnd"/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взрослым.</w:t>
            </w:r>
          </w:p>
          <w:p w:rsidR="00E25410" w:rsidRP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•    Четко регламентируйте просмотр ребенком телепрограмм. Максимальное количество времени у экрана не должно превышать возрастные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нормы (от 15-20 минут  в день</w:t>
            </w:r>
            <w:r w:rsidRPr="00E2541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:rsid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25410" w:rsidRPr="00E25410" w:rsidRDefault="00E25410" w:rsidP="00E2541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25410">
              <w:rPr>
                <w:rFonts w:ascii="Times New Roman" w:hAnsi="Times New Roman" w:cs="Times New Roman"/>
                <w:color w:val="000000"/>
              </w:rPr>
              <w:t>МДОУ «Детский сад №1 п. Октябрьский»</w:t>
            </w: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C67C6A" w:rsidRDefault="00C67C6A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Pr="00466D44" w:rsidRDefault="00E25410" w:rsidP="00466D44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E25410">
              <w:rPr>
                <w:rFonts w:ascii="Times New Roman" w:hAnsi="Times New Roman" w:cs="Times New Roman"/>
                <w:b/>
                <w:bCs/>
                <w:color w:val="000000"/>
                <w:sz w:val="48"/>
                <w:szCs w:val="48"/>
              </w:rPr>
              <w:t>«Психологическое здоровье ребенка и телевидение».</w:t>
            </w:r>
          </w:p>
          <w:p w:rsidR="00E25410" w:rsidRP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P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Pr="00E25410" w:rsidRDefault="00466D44" w:rsidP="00466D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9A828" wp14:editId="24F4C267">
                  <wp:extent cx="1200150" cy="1314450"/>
                  <wp:effectExtent l="0" t="0" r="0" b="0"/>
                  <wp:docPr id="1" name="Рисунок 1" descr="F:\консультации для родителей\конс рис\smotrit_t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онсультации для родителей\конс рис\smotrit_tv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78" t="70975" r="8917" b="13378"/>
                          <a:stretch/>
                        </pic:blipFill>
                        <pic:spPr bwMode="auto">
                          <a:xfrm>
                            <a:off x="0" y="0"/>
                            <a:ext cx="1200270" cy="131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5410" w:rsidRP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P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Pr="00E25410" w:rsidRDefault="00E25410" w:rsidP="00E25410">
            <w:pPr>
              <w:rPr>
                <w:rFonts w:ascii="Times New Roman" w:hAnsi="Times New Roman" w:cs="Times New Roman"/>
              </w:rPr>
            </w:pPr>
          </w:p>
          <w:p w:rsidR="00E25410" w:rsidRDefault="00E25410" w:rsidP="00C67C6A">
            <w:pPr>
              <w:rPr>
                <w:rFonts w:ascii="Times New Roman" w:hAnsi="Times New Roman" w:cs="Times New Roman"/>
              </w:rPr>
            </w:pPr>
          </w:p>
          <w:p w:rsidR="00C67C6A" w:rsidRDefault="00C67C6A" w:rsidP="00C67C6A">
            <w:pPr>
              <w:jc w:val="center"/>
              <w:rPr>
                <w:rFonts w:ascii="Times New Roman" w:hAnsi="Times New Roman" w:cs="Times New Roman"/>
              </w:rPr>
            </w:pPr>
          </w:p>
          <w:p w:rsidR="00C67C6A" w:rsidRDefault="00C67C6A" w:rsidP="00C67C6A">
            <w:pPr>
              <w:jc w:val="center"/>
              <w:rPr>
                <w:rFonts w:ascii="Times New Roman" w:hAnsi="Times New Roman" w:cs="Times New Roman"/>
              </w:rPr>
            </w:pPr>
          </w:p>
          <w:p w:rsidR="00E25410" w:rsidRPr="00E25410" w:rsidRDefault="00E25410" w:rsidP="00C67C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Октябрьский, 2018 г.</w:t>
            </w:r>
          </w:p>
        </w:tc>
      </w:tr>
    </w:tbl>
    <w:p w:rsidR="00BF5192" w:rsidRPr="00E25410" w:rsidRDefault="00BF5192" w:rsidP="00C67C6A">
      <w:pPr>
        <w:rPr>
          <w:rFonts w:ascii="Times New Roman" w:hAnsi="Times New Roman" w:cs="Times New Roman"/>
        </w:rPr>
      </w:pPr>
    </w:p>
    <w:sectPr w:rsidR="00BF5192" w:rsidRPr="00E25410" w:rsidSect="00E254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10"/>
    <w:rsid w:val="00466D44"/>
    <w:rsid w:val="00BF5192"/>
    <w:rsid w:val="00C67C6A"/>
    <w:rsid w:val="00E2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54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5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54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43426-39C7-435C-8CDE-51F31F210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2018-02-28T10:11:00Z</dcterms:created>
  <dcterms:modified xsi:type="dcterms:W3CDTF">2018-03-05T05:46:00Z</dcterms:modified>
</cp:coreProperties>
</file>