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F" w:rsidRDefault="00740A2F" w:rsidP="00740A2F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244061" w:themeColor="accent1" w:themeShade="80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1892F" wp14:editId="57589F1F">
            <wp:extent cx="4040476" cy="2790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318" cy="278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2A" w:rsidRDefault="0027362A" w:rsidP="0027362A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b/>
          <w:color w:val="244061" w:themeColor="accent1" w:themeShade="80"/>
          <w:kern w:val="36"/>
          <w:sz w:val="52"/>
          <w:szCs w:val="52"/>
          <w:lang w:eastAsia="ru-RU"/>
        </w:rPr>
      </w:pPr>
      <w:r w:rsidRPr="0027362A">
        <w:rPr>
          <w:rFonts w:ascii="Monotype Corsiva" w:eastAsia="Times New Roman" w:hAnsi="Monotype Corsiva" w:cs="Arial"/>
          <w:b/>
          <w:color w:val="244061" w:themeColor="accent1" w:themeShade="80"/>
          <w:kern w:val="36"/>
          <w:sz w:val="52"/>
          <w:szCs w:val="52"/>
          <w:lang w:eastAsia="ru-RU"/>
        </w:rPr>
        <w:t>Памятка для родителей</w:t>
      </w:r>
    </w:p>
    <w:p w:rsidR="00740A2F" w:rsidRPr="00740A2F" w:rsidRDefault="00740A2F" w:rsidP="00740A2F">
      <w:pPr>
        <w:pStyle w:val="a6"/>
        <w:jc w:val="right"/>
        <w:rPr>
          <w:rFonts w:ascii="Monotype Corsiva" w:hAnsi="Monotype Corsiva"/>
          <w:b/>
          <w:color w:val="0000FF"/>
          <w:sz w:val="32"/>
          <w:szCs w:val="32"/>
          <w:lang w:eastAsia="ru-RU"/>
        </w:rPr>
      </w:pPr>
      <w:r w:rsidRPr="00740A2F">
        <w:rPr>
          <w:rFonts w:ascii="Monotype Corsiva" w:hAnsi="Monotype Corsiva"/>
          <w:b/>
          <w:color w:val="0000FF"/>
          <w:sz w:val="32"/>
          <w:szCs w:val="32"/>
          <w:lang w:eastAsia="ru-RU"/>
        </w:rPr>
        <w:t xml:space="preserve">Подготовил: старший воспитатель </w:t>
      </w:r>
    </w:p>
    <w:p w:rsidR="00740A2F" w:rsidRDefault="00740A2F" w:rsidP="00740A2F">
      <w:pPr>
        <w:pStyle w:val="a6"/>
        <w:jc w:val="right"/>
        <w:rPr>
          <w:rFonts w:ascii="Monotype Corsiva" w:hAnsi="Monotype Corsiva"/>
          <w:b/>
          <w:color w:val="0000FF"/>
          <w:sz w:val="32"/>
          <w:szCs w:val="32"/>
          <w:lang w:eastAsia="ru-RU"/>
        </w:rPr>
      </w:pPr>
      <w:proofErr w:type="spellStart"/>
      <w:r w:rsidRPr="00740A2F">
        <w:rPr>
          <w:rFonts w:ascii="Monotype Corsiva" w:hAnsi="Monotype Corsiva"/>
          <w:b/>
          <w:color w:val="0000FF"/>
          <w:sz w:val="32"/>
          <w:szCs w:val="32"/>
          <w:lang w:eastAsia="ru-RU"/>
        </w:rPr>
        <w:t>Батаева</w:t>
      </w:r>
      <w:proofErr w:type="spellEnd"/>
      <w:r w:rsidRPr="00740A2F">
        <w:rPr>
          <w:rFonts w:ascii="Monotype Corsiva" w:hAnsi="Monotype Corsiva"/>
          <w:b/>
          <w:color w:val="0000FF"/>
          <w:sz w:val="32"/>
          <w:szCs w:val="32"/>
          <w:lang w:eastAsia="ru-RU"/>
        </w:rPr>
        <w:t xml:space="preserve"> Л.С.</w:t>
      </w:r>
    </w:p>
    <w:p w:rsidR="00740A2F" w:rsidRPr="00740A2F" w:rsidRDefault="00740A2F" w:rsidP="00740A2F">
      <w:pPr>
        <w:pStyle w:val="a6"/>
        <w:jc w:val="right"/>
        <w:rPr>
          <w:rFonts w:ascii="Monotype Corsiva" w:hAnsi="Monotype Corsiva"/>
          <w:b/>
          <w:color w:val="0000FF"/>
          <w:sz w:val="32"/>
          <w:szCs w:val="32"/>
          <w:lang w:eastAsia="ru-RU"/>
        </w:rPr>
      </w:pPr>
    </w:p>
    <w:p w:rsidR="0017245C" w:rsidRDefault="0017245C" w:rsidP="00740A2F">
      <w:pPr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395B26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17245C" w:rsidRPr="00740A2F" w:rsidRDefault="0017245C" w:rsidP="0017245C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7245C" w:rsidRPr="00740A2F" w:rsidRDefault="0017245C" w:rsidP="0017245C">
      <w:pPr>
        <w:spacing w:after="0" w:line="240" w:lineRule="auto"/>
        <w:ind w:right="100"/>
        <w:jc w:val="center"/>
        <w:rPr>
          <w:rFonts w:ascii="Monotype Corsiva" w:eastAsia="Times New Roman" w:hAnsi="Monotype Corsiva" w:cs="Times New Roman"/>
          <w:b/>
          <w:color w:val="6726E8"/>
          <w:sz w:val="44"/>
          <w:szCs w:val="44"/>
          <w:bdr w:val="none" w:sz="0" w:space="0" w:color="auto" w:frame="1"/>
          <w:lang w:eastAsia="ru-RU"/>
        </w:rPr>
      </w:pPr>
      <w:r w:rsidRPr="00740A2F">
        <w:rPr>
          <w:rFonts w:ascii="Monotype Corsiva" w:eastAsia="Times New Roman" w:hAnsi="Monotype Corsiva" w:cs="Times New Roman"/>
          <w:b/>
          <w:bCs/>
          <w:color w:val="6726E8"/>
          <w:sz w:val="44"/>
          <w:szCs w:val="44"/>
          <w:bdr w:val="none" w:sz="0" w:space="0" w:color="auto" w:frame="1"/>
          <w:lang w:eastAsia="ru-RU"/>
        </w:rPr>
        <w:t>Правила поведения на льду</w:t>
      </w:r>
      <w:r w:rsidRPr="00740A2F">
        <w:rPr>
          <w:rFonts w:ascii="Monotype Corsiva" w:eastAsia="Times New Roman" w:hAnsi="Monotype Corsiva" w:cs="Times New Roman"/>
          <w:b/>
          <w:color w:val="6726E8"/>
          <w:sz w:val="44"/>
          <w:szCs w:val="44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17245C" w:rsidRPr="004164AA" w:rsidRDefault="0017245C" w:rsidP="0017245C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164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Не выходите на тонкий неокрепший лед.  </w:t>
      </w:r>
    </w:p>
    <w:p w:rsidR="0017245C" w:rsidRPr="004164AA" w:rsidRDefault="0017245C" w:rsidP="0017245C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164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Не собирайтесь группами на отдельных участках льда.  </w:t>
      </w:r>
    </w:p>
    <w:p w:rsidR="0017245C" w:rsidRPr="004164AA" w:rsidRDefault="0017245C" w:rsidP="0017245C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164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Не приближайтесь к промоинам, трещинам, прорубям на льду.  </w:t>
      </w:r>
    </w:p>
    <w:p w:rsidR="0017245C" w:rsidRPr="004164AA" w:rsidRDefault="0017245C" w:rsidP="0017245C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164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Не скатывайтесь на санках, лыжах с крутых берегов на тонкий лед.  </w:t>
      </w:r>
    </w:p>
    <w:p w:rsidR="0017245C" w:rsidRPr="004164AA" w:rsidRDefault="0017245C" w:rsidP="0017245C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164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Не переходите водоем по льду в запрещенных местах.  </w:t>
      </w:r>
    </w:p>
    <w:p w:rsidR="0017245C" w:rsidRPr="004164AA" w:rsidRDefault="0017245C" w:rsidP="0017245C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164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Не выходите на лед в темное время суток и при плохой видимости.  </w:t>
      </w:r>
    </w:p>
    <w:p w:rsidR="00E67227" w:rsidRPr="0017245C" w:rsidRDefault="0017245C" w:rsidP="0017245C">
      <w:pPr>
        <w:jc w:val="center"/>
        <w:rPr>
          <w:rFonts w:ascii="Monotype Corsiva" w:eastAsia="Times New Roman" w:hAnsi="Monotype Corsiva" w:cs="Times New Roman"/>
          <w:b/>
          <w:color w:val="6726E8"/>
          <w:sz w:val="44"/>
          <w:szCs w:val="44"/>
          <w:bdr w:val="none" w:sz="0" w:space="0" w:color="auto" w:frame="1"/>
          <w:lang w:eastAsia="ru-RU"/>
        </w:rPr>
      </w:pPr>
      <w:r w:rsidRPr="0017245C">
        <w:rPr>
          <w:rFonts w:ascii="Monotype Corsiva" w:eastAsia="Times New Roman" w:hAnsi="Monotype Corsiva" w:cs="Times New Roman"/>
          <w:b/>
          <w:color w:val="6726E8"/>
          <w:sz w:val="44"/>
          <w:szCs w:val="44"/>
          <w:bdr w:val="none" w:sz="0" w:space="0" w:color="auto" w:frame="1"/>
          <w:lang w:eastAsia="ru-RU"/>
        </w:rPr>
        <w:t>Это нужно знать:</w:t>
      </w:r>
    </w:p>
    <w:p w:rsidR="0017245C" w:rsidRDefault="0017245C" w:rsidP="00740A2F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Безопасным для человека считается лед 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лщиной не менее 10 см в пресной 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воде и 15 см в соленой. В устьях рек и протоках прочность льда ослаблена. Лед 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 </w:t>
      </w:r>
    </w:p>
    <w:p w:rsidR="0017245C" w:rsidRDefault="0017245C" w:rsidP="0017245C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температура воздуха выше 0 градусов держится более трех дней, то прочность льда снижается на 25%. </w:t>
      </w:r>
    </w:p>
    <w:p w:rsidR="0017245C" w:rsidRDefault="0017245C" w:rsidP="0017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прочность его в 2 раза меньше, матово белый или с желтоватым оттенком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ненадежен.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245C" w:rsidRPr="0017245C" w:rsidRDefault="0017245C" w:rsidP="0017245C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6726E8"/>
          <w:sz w:val="44"/>
          <w:szCs w:val="44"/>
          <w:bdr w:val="none" w:sz="0" w:space="0" w:color="auto" w:frame="1"/>
          <w:lang w:eastAsia="ru-RU"/>
        </w:rPr>
      </w:pPr>
      <w:r w:rsidRPr="0017245C">
        <w:rPr>
          <w:rFonts w:ascii="Monotype Corsiva" w:eastAsia="Times New Roman" w:hAnsi="Monotype Corsiva" w:cs="Times New Roman"/>
          <w:b/>
          <w:color w:val="6726E8"/>
          <w:sz w:val="44"/>
          <w:szCs w:val="44"/>
          <w:bdr w:val="none" w:sz="0" w:space="0" w:color="auto" w:frame="1"/>
          <w:lang w:eastAsia="ru-RU"/>
        </w:rPr>
        <w:t>Если случилась беда:</w:t>
      </w:r>
    </w:p>
    <w:p w:rsidR="0017245C" w:rsidRDefault="0017245C" w:rsidP="0017245C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</w:pPr>
      <w:r w:rsidRPr="0017245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Что делать, если вы провалились в холодную воду: </w:t>
      </w:r>
    </w:p>
    <w:p w:rsidR="0017245C" w:rsidRPr="0017245C" w:rsidRDefault="0017245C" w:rsidP="0017245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72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паникуйте, не делайте резких движений, сохраните дыхание. </w:t>
      </w:r>
    </w:p>
    <w:p w:rsidR="0017245C" w:rsidRPr="0017245C" w:rsidRDefault="0017245C" w:rsidP="0017245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72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Раскиньте руки в стороны и постарайтесь зацепиться за кромку льда, придав телу горизонтальное положение.</w:t>
      </w:r>
    </w:p>
    <w:p w:rsidR="0017245C" w:rsidRPr="0017245C" w:rsidRDefault="0017245C" w:rsidP="0017245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72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Зовите на помощь: «Тону!» </w:t>
      </w:r>
    </w:p>
    <w:p w:rsidR="0017245C" w:rsidRPr="0017245C" w:rsidRDefault="0017245C" w:rsidP="0017245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72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  <w:r w:rsidRPr="001724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2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2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1724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 </w:t>
      </w:r>
    </w:p>
    <w:p w:rsidR="0017245C" w:rsidRDefault="0017245C" w:rsidP="001724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останавливаясь идите к ближайшему жилью, выжать одежду и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тдохнуть можно только в тёплом помещении.</w:t>
      </w:r>
    </w:p>
    <w:p w:rsidR="0017245C" w:rsidRPr="0017245C" w:rsidRDefault="0017245C" w:rsidP="0017245C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color w:val="4C34DA"/>
          <w:sz w:val="44"/>
          <w:szCs w:val="44"/>
          <w:bdr w:val="none" w:sz="0" w:space="0" w:color="auto" w:frame="1"/>
          <w:lang w:eastAsia="ru-RU"/>
        </w:rPr>
      </w:pPr>
      <w:r w:rsidRPr="0017245C">
        <w:rPr>
          <w:rFonts w:ascii="Monotype Corsiva" w:eastAsia="Times New Roman" w:hAnsi="Monotype Corsiva" w:cs="Times New Roman"/>
          <w:b/>
          <w:color w:val="4C34DA"/>
          <w:sz w:val="44"/>
          <w:szCs w:val="44"/>
          <w:bdr w:val="none" w:sz="0" w:space="0" w:color="auto" w:frame="1"/>
          <w:lang w:eastAsia="ru-RU"/>
        </w:rPr>
        <w:t>Если нужна ваша помощь:</w:t>
      </w:r>
    </w:p>
    <w:p w:rsidR="0017245C" w:rsidRDefault="0017245C" w:rsidP="0017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Попросите кого-нибудь вызвать «скорую помощь» и спасателей или сами вызовите их по сотовому телефону </w:t>
      </w:r>
      <w:r w:rsidRPr="00740A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«112».</w:t>
      </w:r>
      <w:r w:rsidRPr="00740A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7245C" w:rsidRDefault="0017245C" w:rsidP="0017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Вооружитесь любой длинной палкой, доской, шестом или веревкой. 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Можно связать воедино шарфы, ремни или одежду. </w:t>
      </w:r>
    </w:p>
    <w:p w:rsidR="0017245C" w:rsidRDefault="0017245C" w:rsidP="0017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Ползком, широко расставляя при этом руки и ноги и толкая перед собою спасательные средства, осторожно передвигайтесь к полынье. 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Остановитесь в нескольких метрах от находящегося в воде человека и бросьте ему верёвку, край одежды, подайте палку, лыжу или шест. </w:t>
      </w:r>
    </w:p>
    <w:p w:rsidR="0017245C" w:rsidRPr="00395B26" w:rsidRDefault="0017245C" w:rsidP="0017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bdr w:val="none" w:sz="0" w:space="0" w:color="auto" w:frame="1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вытащите пострадавшего на лед и вместе с ним ползком выбирайтесь из опасной зоны. 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рите тело (до покраснения кожи</w:t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напоите горячим чаем. Вызовите скорую медицинскую помощь. </w:t>
      </w:r>
    </w:p>
    <w:p w:rsidR="0017245C" w:rsidRDefault="0017245C" w:rsidP="0017245C">
      <w:pPr>
        <w:spacing w:after="0" w:line="240" w:lineRule="auto"/>
        <w:ind w:firstLine="709"/>
        <w:jc w:val="both"/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17245C" w:rsidRDefault="0017245C" w:rsidP="00172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17245C" w:rsidRPr="0017245C" w:rsidRDefault="0017245C" w:rsidP="0017245C">
      <w:pPr>
        <w:pStyle w:val="a3"/>
        <w:spacing w:after="0" w:line="240" w:lineRule="auto"/>
        <w:ind w:left="214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95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7245C">
        <w:rPr>
          <w:rFonts w:ascii="Times New Roman" w:eastAsia="Times New Roman" w:hAnsi="Times New Roman" w:cs="Times New Roman"/>
          <w:b/>
          <w:color w:val="FF0000"/>
          <w:sz w:val="44"/>
          <w:szCs w:val="44"/>
          <w:bdr w:val="none" w:sz="0" w:space="0" w:color="auto" w:frame="1"/>
          <w:lang w:eastAsia="ru-RU"/>
        </w:rPr>
        <w:br/>
      </w:r>
    </w:p>
    <w:p w:rsidR="0017245C" w:rsidRPr="0017245C" w:rsidRDefault="0017245C" w:rsidP="00740A2F">
      <w:pPr>
        <w:rPr>
          <w:color w:val="6726E8"/>
        </w:rPr>
      </w:pPr>
    </w:p>
    <w:sectPr w:rsidR="0017245C" w:rsidRPr="0017245C" w:rsidSect="00740A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72B"/>
    <w:multiLevelType w:val="hybridMultilevel"/>
    <w:tmpl w:val="A9605C04"/>
    <w:lvl w:ilvl="0" w:tplc="5BD6BB1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0120A"/>
    <w:multiLevelType w:val="hybridMultilevel"/>
    <w:tmpl w:val="4B9AE822"/>
    <w:lvl w:ilvl="0" w:tplc="A29A7920">
      <w:start w:val="1"/>
      <w:numFmt w:val="decimal"/>
      <w:lvlText w:val="%1."/>
      <w:lvlJc w:val="left"/>
      <w:pPr>
        <w:ind w:left="1789" w:hanging="360"/>
      </w:pPr>
      <w:rPr>
        <w:rFonts w:hint="default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0AF6FA4"/>
    <w:multiLevelType w:val="hybridMultilevel"/>
    <w:tmpl w:val="925E9EB0"/>
    <w:lvl w:ilvl="0" w:tplc="56E05368">
      <w:start w:val="1"/>
      <w:numFmt w:val="decimal"/>
      <w:lvlText w:val="%1."/>
      <w:lvlJc w:val="left"/>
      <w:pPr>
        <w:ind w:left="2149" w:hanging="360"/>
      </w:pPr>
      <w:rPr>
        <w:rFonts w:ascii="Times New Roman" w:eastAsia="Times New Roman" w:hAnsi="Times New Roman" w:cs="Times New Roman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72C4761"/>
    <w:multiLevelType w:val="hybridMultilevel"/>
    <w:tmpl w:val="8ED87D94"/>
    <w:lvl w:ilvl="0" w:tplc="CE3AFCA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F3990"/>
    <w:multiLevelType w:val="hybridMultilevel"/>
    <w:tmpl w:val="2298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5C"/>
    <w:rsid w:val="0017245C"/>
    <w:rsid w:val="0027362A"/>
    <w:rsid w:val="00740A2F"/>
    <w:rsid w:val="00E6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7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0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7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0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2017-12-22T17:16:00Z</dcterms:created>
  <dcterms:modified xsi:type="dcterms:W3CDTF">2018-02-17T17:56:00Z</dcterms:modified>
</cp:coreProperties>
</file>